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F429" w14:textId="77777777" w:rsidR="00CF0687" w:rsidRDefault="00CF0687" w:rsidP="00CF0687">
      <w:pPr>
        <w:pStyle w:val="Kop1"/>
      </w:pPr>
      <w:r>
        <w:t>Studiewijzer</w:t>
      </w:r>
    </w:p>
    <w:p w14:paraId="3024903A" w14:textId="77777777" w:rsidR="00CF0687" w:rsidRPr="00CF0687" w:rsidRDefault="00CF0687" w:rsidP="00CF0687"/>
    <w:tbl>
      <w:tblPr>
        <w:tblStyle w:val="Tabelraster"/>
        <w:tblW w:w="0" w:type="auto"/>
        <w:tblLook w:val="04A0" w:firstRow="1" w:lastRow="0" w:firstColumn="1" w:lastColumn="0" w:noHBand="0" w:noVBand="1"/>
      </w:tblPr>
      <w:tblGrid>
        <w:gridCol w:w="6511"/>
        <w:gridCol w:w="2545"/>
      </w:tblGrid>
      <w:tr w:rsidR="00CF0687" w14:paraId="1C07020B" w14:textId="77777777" w:rsidTr="00651AE3">
        <w:tc>
          <w:tcPr>
            <w:tcW w:w="6516" w:type="dxa"/>
            <w:shd w:val="clear" w:color="auto" w:fill="9CC2E5" w:themeFill="accent5" w:themeFillTint="99"/>
          </w:tcPr>
          <w:p w14:paraId="05BDD7EB" w14:textId="77777777" w:rsidR="00CF0687" w:rsidRPr="000A2D6A" w:rsidRDefault="00CF0687" w:rsidP="00651AE3">
            <w:pPr>
              <w:rPr>
                <w:b/>
              </w:rPr>
            </w:pPr>
            <w:r w:rsidRPr="000A2D6A">
              <w:rPr>
                <w:b/>
              </w:rPr>
              <w:t>Stap 1: Kennis krijgen en verwerken</w:t>
            </w:r>
          </w:p>
        </w:tc>
        <w:tc>
          <w:tcPr>
            <w:tcW w:w="2546" w:type="dxa"/>
            <w:vMerge w:val="restart"/>
          </w:tcPr>
          <w:p w14:paraId="5F10F37D" w14:textId="77777777" w:rsidR="00CF0687" w:rsidRDefault="00CF0687" w:rsidP="00651AE3">
            <w:r>
              <w:t>Wat ga je leren?</w:t>
            </w:r>
          </w:p>
          <w:p w14:paraId="2859E731" w14:textId="77777777" w:rsidR="00CF0687" w:rsidRPr="00CF0687" w:rsidRDefault="00CF0687" w:rsidP="00651AE3">
            <w:r>
              <w:t>Leerdoelen:</w:t>
            </w:r>
          </w:p>
        </w:tc>
      </w:tr>
      <w:tr w:rsidR="00CF0687" w14:paraId="741E0498" w14:textId="77777777" w:rsidTr="00651AE3">
        <w:tc>
          <w:tcPr>
            <w:tcW w:w="6516" w:type="dxa"/>
            <w:shd w:val="clear" w:color="auto" w:fill="9CC2E5" w:themeFill="accent5" w:themeFillTint="99"/>
          </w:tcPr>
          <w:p w14:paraId="53E61F29" w14:textId="77777777" w:rsidR="00CF0687" w:rsidRDefault="00CF0687" w:rsidP="00651AE3">
            <w:r>
              <w:t>Op welke manieren gebruik jij om de kennis uit de theorie te ontdekken, te onthouden, te begrijpen en te gebruiken? Kies jouw manier(en):</w:t>
            </w:r>
          </w:p>
          <w:p w14:paraId="3E464674" w14:textId="77777777" w:rsidR="00CF0687" w:rsidRPr="00CF0687" w:rsidRDefault="00CF0687" w:rsidP="00651AE3"/>
        </w:tc>
        <w:tc>
          <w:tcPr>
            <w:tcW w:w="2546" w:type="dxa"/>
            <w:vMerge/>
          </w:tcPr>
          <w:p w14:paraId="2909B2D3" w14:textId="77777777" w:rsidR="00CF0687" w:rsidRDefault="00CF0687" w:rsidP="00651AE3"/>
        </w:tc>
      </w:tr>
      <w:tr w:rsidR="00CF0687" w14:paraId="57A23707" w14:textId="77777777" w:rsidTr="00651AE3">
        <w:tc>
          <w:tcPr>
            <w:tcW w:w="6516" w:type="dxa"/>
            <w:shd w:val="clear" w:color="auto" w:fill="DEEAF6" w:themeFill="accent5" w:themeFillTint="33"/>
          </w:tcPr>
          <w:p w14:paraId="3EA3210C" w14:textId="77777777" w:rsidR="00CF0687" w:rsidRDefault="00CF0687" w:rsidP="00CF0687">
            <w:pPr>
              <w:pStyle w:val="Lijstalinea"/>
              <w:numPr>
                <w:ilvl w:val="0"/>
                <w:numId w:val="1"/>
              </w:numPr>
              <w:spacing w:after="0" w:line="240" w:lineRule="auto"/>
            </w:pPr>
            <w:r>
              <w:t>Ik ga de tekst in de methode goed doorlezen.</w:t>
            </w:r>
          </w:p>
        </w:tc>
        <w:tc>
          <w:tcPr>
            <w:tcW w:w="2546" w:type="dxa"/>
            <w:vMerge/>
          </w:tcPr>
          <w:p w14:paraId="13379D82" w14:textId="77777777" w:rsidR="00CF0687" w:rsidRDefault="00CF0687" w:rsidP="00651AE3">
            <w:pPr>
              <w:ind w:left="360"/>
            </w:pPr>
          </w:p>
        </w:tc>
      </w:tr>
      <w:tr w:rsidR="00CF0687" w14:paraId="038A204B" w14:textId="77777777" w:rsidTr="00651AE3">
        <w:tc>
          <w:tcPr>
            <w:tcW w:w="6516" w:type="dxa"/>
            <w:shd w:val="clear" w:color="auto" w:fill="DEEAF6" w:themeFill="accent5" w:themeFillTint="33"/>
          </w:tcPr>
          <w:p w14:paraId="0525E73B" w14:textId="77777777" w:rsidR="00CF0687" w:rsidRDefault="00CF0687" w:rsidP="00CF0687">
            <w:pPr>
              <w:pStyle w:val="Lijstalinea"/>
              <w:numPr>
                <w:ilvl w:val="0"/>
                <w:numId w:val="1"/>
              </w:numPr>
              <w:spacing w:after="0" w:line="240" w:lineRule="auto"/>
            </w:pPr>
            <w:r>
              <w:t>Ik ga een samenvatting maken van de tekst in de methode.</w:t>
            </w:r>
          </w:p>
        </w:tc>
        <w:tc>
          <w:tcPr>
            <w:tcW w:w="2546" w:type="dxa"/>
            <w:vMerge/>
          </w:tcPr>
          <w:p w14:paraId="1A247430" w14:textId="77777777" w:rsidR="00CF0687" w:rsidRDefault="00CF0687" w:rsidP="00651AE3">
            <w:pPr>
              <w:ind w:left="360"/>
            </w:pPr>
          </w:p>
        </w:tc>
      </w:tr>
      <w:tr w:rsidR="00CF0687" w14:paraId="14B5F770" w14:textId="77777777" w:rsidTr="00651AE3">
        <w:tc>
          <w:tcPr>
            <w:tcW w:w="6516" w:type="dxa"/>
            <w:shd w:val="clear" w:color="auto" w:fill="DEEAF6" w:themeFill="accent5" w:themeFillTint="33"/>
          </w:tcPr>
          <w:p w14:paraId="6505A254" w14:textId="77777777" w:rsidR="00CF0687" w:rsidRDefault="00CF0687" w:rsidP="00CF0687">
            <w:pPr>
              <w:pStyle w:val="Lijstalinea"/>
              <w:numPr>
                <w:ilvl w:val="0"/>
                <w:numId w:val="1"/>
              </w:numPr>
              <w:spacing w:after="0" w:line="240" w:lineRule="auto"/>
            </w:pPr>
            <w:r>
              <w:t>Ik ga luisteren naar de uitleg van de docent.</w:t>
            </w:r>
          </w:p>
        </w:tc>
        <w:tc>
          <w:tcPr>
            <w:tcW w:w="2546" w:type="dxa"/>
            <w:vMerge/>
          </w:tcPr>
          <w:p w14:paraId="24315C7D" w14:textId="77777777" w:rsidR="00CF0687" w:rsidRDefault="00CF0687" w:rsidP="00651AE3">
            <w:pPr>
              <w:ind w:left="360"/>
            </w:pPr>
          </w:p>
        </w:tc>
      </w:tr>
      <w:tr w:rsidR="00CF0687" w14:paraId="40014EA6" w14:textId="77777777" w:rsidTr="00651AE3">
        <w:tc>
          <w:tcPr>
            <w:tcW w:w="6516" w:type="dxa"/>
            <w:shd w:val="clear" w:color="auto" w:fill="DEEAF6" w:themeFill="accent5" w:themeFillTint="33"/>
          </w:tcPr>
          <w:p w14:paraId="23E236DE" w14:textId="77777777" w:rsidR="00CF0687" w:rsidRDefault="00CF0687" w:rsidP="00CF0687">
            <w:pPr>
              <w:pStyle w:val="Lijstalinea"/>
              <w:numPr>
                <w:ilvl w:val="0"/>
                <w:numId w:val="1"/>
              </w:numPr>
              <w:spacing w:after="0" w:line="240" w:lineRule="auto"/>
            </w:pPr>
            <w:r>
              <w:t>Ik ga oefenen met de volgende opdrachten uit de methode:</w:t>
            </w:r>
          </w:p>
          <w:p w14:paraId="385F9873" w14:textId="77777777" w:rsidR="00CF0687" w:rsidRDefault="00CF0687" w:rsidP="00651AE3">
            <w:pPr>
              <w:pStyle w:val="Lijstalinea"/>
              <w:ind w:left="360"/>
            </w:pPr>
            <w:r>
              <w:t>§1</w:t>
            </w:r>
          </w:p>
          <w:p w14:paraId="4668374A" w14:textId="77777777" w:rsidR="00CF0687" w:rsidRDefault="00CF0687" w:rsidP="00651AE3">
            <w:pPr>
              <w:pStyle w:val="Lijstalinea"/>
              <w:ind w:left="360"/>
            </w:pPr>
            <w:r>
              <w:t>§2</w:t>
            </w:r>
          </w:p>
          <w:p w14:paraId="271DDE9C" w14:textId="77777777" w:rsidR="00CF0687" w:rsidRDefault="00CF0687" w:rsidP="00651AE3">
            <w:pPr>
              <w:pStyle w:val="Lijstalinea"/>
              <w:ind w:left="360"/>
            </w:pPr>
            <w:r>
              <w:t>§3</w:t>
            </w:r>
          </w:p>
          <w:p w14:paraId="3FF1E083" w14:textId="77777777" w:rsidR="00CF0687" w:rsidRDefault="00CF0687" w:rsidP="00651AE3">
            <w:pPr>
              <w:pStyle w:val="Lijstalinea"/>
              <w:ind w:left="360"/>
            </w:pPr>
            <w:r>
              <w:t>§4</w:t>
            </w:r>
          </w:p>
          <w:p w14:paraId="3D3ED343" w14:textId="77777777" w:rsidR="00CF0687" w:rsidRDefault="00CF0687" w:rsidP="00651AE3">
            <w:pPr>
              <w:pStyle w:val="Lijstalinea"/>
              <w:ind w:left="360"/>
            </w:pPr>
            <w:r>
              <w:t>§5</w:t>
            </w:r>
          </w:p>
          <w:p w14:paraId="2E3B8ABB" w14:textId="77777777" w:rsidR="00CF0687" w:rsidRDefault="00CF0687" w:rsidP="00651AE3">
            <w:pPr>
              <w:pStyle w:val="Lijstalinea"/>
              <w:ind w:left="360"/>
            </w:pPr>
            <w:r>
              <w:t>§6</w:t>
            </w:r>
          </w:p>
        </w:tc>
        <w:tc>
          <w:tcPr>
            <w:tcW w:w="2546" w:type="dxa"/>
            <w:vMerge w:val="restart"/>
          </w:tcPr>
          <w:p w14:paraId="3D45F629" w14:textId="77777777" w:rsidR="00CF0687" w:rsidRPr="00CF0687" w:rsidRDefault="00CF0687" w:rsidP="00651AE3">
            <w:r>
              <w:t>Waarom ga je dit leren?</w:t>
            </w:r>
          </w:p>
        </w:tc>
      </w:tr>
      <w:tr w:rsidR="00CF0687" w14:paraId="79900526" w14:textId="77777777" w:rsidTr="00651AE3">
        <w:tc>
          <w:tcPr>
            <w:tcW w:w="6516" w:type="dxa"/>
            <w:shd w:val="clear" w:color="auto" w:fill="DEEAF6" w:themeFill="accent5" w:themeFillTint="33"/>
          </w:tcPr>
          <w:p w14:paraId="0D330249" w14:textId="77777777" w:rsidR="00CF0687" w:rsidRDefault="00CF0687" w:rsidP="00CF0687">
            <w:pPr>
              <w:pStyle w:val="Lijstalinea"/>
              <w:numPr>
                <w:ilvl w:val="0"/>
                <w:numId w:val="1"/>
              </w:numPr>
              <w:spacing w:after="0" w:line="240" w:lineRule="auto"/>
            </w:pPr>
            <w:r>
              <w:t>Ik ga de informatie bekijken en opdrachten maken op www.biologiepagina.nl</w:t>
            </w:r>
          </w:p>
        </w:tc>
        <w:tc>
          <w:tcPr>
            <w:tcW w:w="2546" w:type="dxa"/>
            <w:vMerge/>
          </w:tcPr>
          <w:p w14:paraId="78EB6509" w14:textId="77777777" w:rsidR="00CF0687" w:rsidRDefault="00CF0687" w:rsidP="00651AE3">
            <w:pPr>
              <w:ind w:left="360"/>
            </w:pPr>
          </w:p>
        </w:tc>
      </w:tr>
      <w:tr w:rsidR="00CF0687" w14:paraId="4E6E392D" w14:textId="77777777" w:rsidTr="00651AE3">
        <w:tc>
          <w:tcPr>
            <w:tcW w:w="6516" w:type="dxa"/>
            <w:shd w:val="clear" w:color="auto" w:fill="DEEAF6" w:themeFill="accent5" w:themeFillTint="33"/>
          </w:tcPr>
          <w:p w14:paraId="25227ED0" w14:textId="77777777" w:rsidR="00CF0687" w:rsidRDefault="00CF0687" w:rsidP="00CF0687">
            <w:pPr>
              <w:pStyle w:val="Lijstalinea"/>
              <w:numPr>
                <w:ilvl w:val="0"/>
                <w:numId w:val="1"/>
              </w:numPr>
              <w:spacing w:after="0" w:line="240" w:lineRule="auto"/>
            </w:pPr>
            <w:r>
              <w:t>Anders:</w:t>
            </w:r>
          </w:p>
          <w:p w14:paraId="3767BCB7" w14:textId="77777777" w:rsidR="00CF0687" w:rsidRDefault="00CF0687" w:rsidP="00651AE3">
            <w:pPr>
              <w:pStyle w:val="Lijstalinea"/>
              <w:ind w:left="360"/>
            </w:pPr>
          </w:p>
        </w:tc>
        <w:tc>
          <w:tcPr>
            <w:tcW w:w="2546" w:type="dxa"/>
            <w:vMerge/>
          </w:tcPr>
          <w:p w14:paraId="21BF9971" w14:textId="77777777" w:rsidR="00CF0687" w:rsidRDefault="00CF0687" w:rsidP="00651AE3">
            <w:pPr>
              <w:ind w:left="360"/>
            </w:pPr>
          </w:p>
        </w:tc>
      </w:tr>
      <w:tr w:rsidR="00CF0687" w14:paraId="5A89ADC5" w14:textId="77777777" w:rsidTr="00651AE3">
        <w:tc>
          <w:tcPr>
            <w:tcW w:w="6516" w:type="dxa"/>
          </w:tcPr>
          <w:p w14:paraId="759444DE" w14:textId="77777777" w:rsidR="00CF0687" w:rsidRDefault="00CF0687" w:rsidP="00651AE3"/>
        </w:tc>
        <w:tc>
          <w:tcPr>
            <w:tcW w:w="2546" w:type="dxa"/>
            <w:vMerge w:val="restart"/>
          </w:tcPr>
          <w:p w14:paraId="5422EA77" w14:textId="77777777" w:rsidR="00CF0687" w:rsidRPr="00CF0687" w:rsidRDefault="00CF0687" w:rsidP="00651AE3">
            <w:r>
              <w:t>Hoe wordt dit hoofdstuk beoordeeld?</w:t>
            </w:r>
          </w:p>
        </w:tc>
      </w:tr>
      <w:tr w:rsidR="00CF0687" w14:paraId="65EBF81A" w14:textId="77777777" w:rsidTr="00651AE3">
        <w:tc>
          <w:tcPr>
            <w:tcW w:w="6516" w:type="dxa"/>
            <w:shd w:val="clear" w:color="auto" w:fill="C5E0B3" w:themeFill="accent6" w:themeFillTint="66"/>
          </w:tcPr>
          <w:p w14:paraId="6EDC56E6" w14:textId="77777777" w:rsidR="00CF0687" w:rsidRPr="000A2D6A" w:rsidRDefault="00CF0687" w:rsidP="00651AE3">
            <w:pPr>
              <w:rPr>
                <w:b/>
              </w:rPr>
            </w:pPr>
            <w:r w:rsidRPr="000A2D6A">
              <w:rPr>
                <w:b/>
              </w:rPr>
              <w:t>Stap 2: Kennis checken</w:t>
            </w:r>
          </w:p>
        </w:tc>
        <w:tc>
          <w:tcPr>
            <w:tcW w:w="2546" w:type="dxa"/>
            <w:vMerge/>
          </w:tcPr>
          <w:p w14:paraId="15FEAAD2" w14:textId="77777777" w:rsidR="00CF0687" w:rsidRDefault="00CF0687" w:rsidP="00651AE3">
            <w:pPr>
              <w:ind w:left="360"/>
            </w:pPr>
          </w:p>
        </w:tc>
      </w:tr>
      <w:tr w:rsidR="00CF0687" w14:paraId="15393C6A" w14:textId="77777777" w:rsidTr="00651AE3">
        <w:tc>
          <w:tcPr>
            <w:tcW w:w="6516" w:type="dxa"/>
            <w:shd w:val="clear" w:color="auto" w:fill="C5E0B3" w:themeFill="accent6" w:themeFillTint="66"/>
          </w:tcPr>
          <w:p w14:paraId="2899F808" w14:textId="77777777" w:rsidR="00CF0687" w:rsidRDefault="00CF0687" w:rsidP="00651AE3">
            <w:r>
              <w:t>Op welke manier(en) ga je je kennis checken?</w:t>
            </w:r>
          </w:p>
        </w:tc>
        <w:tc>
          <w:tcPr>
            <w:tcW w:w="2546" w:type="dxa"/>
            <w:vMerge/>
          </w:tcPr>
          <w:p w14:paraId="35CD04AD" w14:textId="77777777" w:rsidR="00CF0687" w:rsidRDefault="00CF0687" w:rsidP="00651AE3">
            <w:pPr>
              <w:ind w:left="360"/>
            </w:pPr>
          </w:p>
        </w:tc>
      </w:tr>
      <w:tr w:rsidR="00CF0687" w14:paraId="611015B3" w14:textId="77777777" w:rsidTr="00651AE3">
        <w:tc>
          <w:tcPr>
            <w:tcW w:w="6516" w:type="dxa"/>
            <w:shd w:val="clear" w:color="auto" w:fill="E2EFD9" w:themeFill="accent6" w:themeFillTint="33"/>
          </w:tcPr>
          <w:p w14:paraId="4FCF60A2" w14:textId="77777777" w:rsidR="00CF0687" w:rsidRDefault="00CF0687" w:rsidP="00CF0687">
            <w:pPr>
              <w:pStyle w:val="Lijstalinea"/>
              <w:numPr>
                <w:ilvl w:val="0"/>
                <w:numId w:val="2"/>
              </w:numPr>
              <w:spacing w:after="0" w:line="240" w:lineRule="auto"/>
            </w:pPr>
            <w:r>
              <w:t>Ik ga de opdrachten die ik heb gemaakt nakijken.</w:t>
            </w:r>
          </w:p>
        </w:tc>
        <w:tc>
          <w:tcPr>
            <w:tcW w:w="2546" w:type="dxa"/>
            <w:vMerge/>
          </w:tcPr>
          <w:p w14:paraId="61BB148B" w14:textId="77777777" w:rsidR="00CF0687" w:rsidRDefault="00CF0687" w:rsidP="00651AE3">
            <w:pPr>
              <w:ind w:left="360"/>
            </w:pPr>
          </w:p>
        </w:tc>
      </w:tr>
      <w:tr w:rsidR="00CF0687" w14:paraId="0A6606FD" w14:textId="77777777" w:rsidTr="00651AE3">
        <w:tc>
          <w:tcPr>
            <w:tcW w:w="6516" w:type="dxa"/>
            <w:shd w:val="clear" w:color="auto" w:fill="E2EFD9" w:themeFill="accent6" w:themeFillTint="33"/>
          </w:tcPr>
          <w:p w14:paraId="411D61DF" w14:textId="77777777" w:rsidR="00CF0687" w:rsidRDefault="00CF0687" w:rsidP="00CF0687">
            <w:pPr>
              <w:pStyle w:val="Lijstalinea"/>
              <w:numPr>
                <w:ilvl w:val="0"/>
                <w:numId w:val="2"/>
              </w:numPr>
              <w:spacing w:after="0" w:line="240" w:lineRule="auto"/>
            </w:pPr>
            <w:r>
              <w:t>Ik ga een Minicursus op de iP</w:t>
            </w:r>
            <w:r>
              <w:t>ad maken.</w:t>
            </w:r>
          </w:p>
        </w:tc>
        <w:tc>
          <w:tcPr>
            <w:tcW w:w="2546" w:type="dxa"/>
            <w:vMerge/>
          </w:tcPr>
          <w:p w14:paraId="1F408CCB" w14:textId="77777777" w:rsidR="00CF0687" w:rsidRDefault="00CF0687" w:rsidP="00651AE3">
            <w:pPr>
              <w:ind w:left="360"/>
            </w:pPr>
          </w:p>
        </w:tc>
      </w:tr>
      <w:tr w:rsidR="00CF0687" w14:paraId="7837DB8B" w14:textId="77777777" w:rsidTr="00651AE3">
        <w:tc>
          <w:tcPr>
            <w:tcW w:w="6516" w:type="dxa"/>
            <w:shd w:val="clear" w:color="auto" w:fill="E2EFD9" w:themeFill="accent6" w:themeFillTint="33"/>
          </w:tcPr>
          <w:p w14:paraId="0726D714" w14:textId="77777777" w:rsidR="00CF0687" w:rsidRDefault="00CF0687" w:rsidP="00CF0687">
            <w:pPr>
              <w:pStyle w:val="Lijstalinea"/>
              <w:numPr>
                <w:ilvl w:val="0"/>
                <w:numId w:val="2"/>
              </w:numPr>
              <w:spacing w:after="0" w:line="240" w:lineRule="auto"/>
            </w:pPr>
            <w:r>
              <w:t>Ik ga de Oefentoets op de iP</w:t>
            </w:r>
            <w:r>
              <w:t>ad maken.</w:t>
            </w:r>
          </w:p>
        </w:tc>
        <w:tc>
          <w:tcPr>
            <w:tcW w:w="2546" w:type="dxa"/>
            <w:vMerge/>
          </w:tcPr>
          <w:p w14:paraId="7815D275" w14:textId="77777777" w:rsidR="00CF0687" w:rsidRDefault="00CF0687" w:rsidP="00651AE3">
            <w:pPr>
              <w:ind w:left="360"/>
            </w:pPr>
          </w:p>
        </w:tc>
      </w:tr>
      <w:tr w:rsidR="00CF0687" w14:paraId="668702D2" w14:textId="77777777" w:rsidTr="00651AE3">
        <w:tc>
          <w:tcPr>
            <w:tcW w:w="6516" w:type="dxa"/>
            <w:shd w:val="clear" w:color="auto" w:fill="E2EFD9" w:themeFill="accent6" w:themeFillTint="33"/>
          </w:tcPr>
          <w:p w14:paraId="11EE6C3E" w14:textId="77777777" w:rsidR="00CF0687" w:rsidRDefault="00CF0687" w:rsidP="00CF0687">
            <w:pPr>
              <w:pStyle w:val="Lijstalinea"/>
              <w:numPr>
                <w:ilvl w:val="0"/>
                <w:numId w:val="2"/>
              </w:numPr>
              <w:spacing w:after="0" w:line="240" w:lineRule="auto"/>
            </w:pPr>
            <w:r>
              <w:t>Ik ga Test jezelf uit de methode maken.</w:t>
            </w:r>
          </w:p>
        </w:tc>
        <w:tc>
          <w:tcPr>
            <w:tcW w:w="2546" w:type="dxa"/>
            <w:vMerge/>
          </w:tcPr>
          <w:p w14:paraId="02BB4D09" w14:textId="77777777" w:rsidR="00CF0687" w:rsidRDefault="00CF0687" w:rsidP="00651AE3">
            <w:pPr>
              <w:ind w:left="360"/>
            </w:pPr>
          </w:p>
        </w:tc>
      </w:tr>
      <w:tr w:rsidR="00CF0687" w14:paraId="068CD0B9" w14:textId="77777777" w:rsidTr="00651AE3">
        <w:tc>
          <w:tcPr>
            <w:tcW w:w="6516" w:type="dxa"/>
            <w:shd w:val="clear" w:color="auto" w:fill="E2EFD9" w:themeFill="accent6" w:themeFillTint="33"/>
          </w:tcPr>
          <w:p w14:paraId="6484271A" w14:textId="77777777" w:rsidR="00CF0687" w:rsidRPr="003B20DD" w:rsidRDefault="00CF0687" w:rsidP="00CF0687">
            <w:pPr>
              <w:pStyle w:val="Lijstalinea"/>
              <w:numPr>
                <w:ilvl w:val="0"/>
                <w:numId w:val="2"/>
              </w:numPr>
              <w:spacing w:after="0" w:line="240" w:lineRule="auto"/>
              <w:rPr>
                <w:i/>
                <w:sz w:val="18"/>
                <w:szCs w:val="18"/>
              </w:rPr>
            </w:pPr>
            <w:r>
              <w:t>Ik ga Samenvatten uit de methode maken.</w:t>
            </w:r>
          </w:p>
        </w:tc>
        <w:tc>
          <w:tcPr>
            <w:tcW w:w="2546" w:type="dxa"/>
            <w:vMerge/>
          </w:tcPr>
          <w:p w14:paraId="3CDD081B" w14:textId="77777777" w:rsidR="00CF0687" w:rsidRDefault="00CF0687" w:rsidP="00651AE3">
            <w:pPr>
              <w:ind w:left="360"/>
            </w:pPr>
          </w:p>
        </w:tc>
      </w:tr>
      <w:tr w:rsidR="00CF0687" w14:paraId="46A1C828" w14:textId="77777777" w:rsidTr="00651AE3">
        <w:tc>
          <w:tcPr>
            <w:tcW w:w="6516" w:type="dxa"/>
          </w:tcPr>
          <w:p w14:paraId="633005AC" w14:textId="77777777" w:rsidR="00CF0687" w:rsidRDefault="00CF0687" w:rsidP="00651AE3"/>
        </w:tc>
        <w:tc>
          <w:tcPr>
            <w:tcW w:w="2546" w:type="dxa"/>
            <w:vMerge/>
          </w:tcPr>
          <w:p w14:paraId="445687BA" w14:textId="77777777" w:rsidR="00CF0687" w:rsidRDefault="00CF0687" w:rsidP="00651AE3">
            <w:pPr>
              <w:ind w:left="360"/>
            </w:pPr>
          </w:p>
        </w:tc>
      </w:tr>
      <w:tr w:rsidR="00CF0687" w14:paraId="0C3AC3CB" w14:textId="77777777" w:rsidTr="00651AE3">
        <w:tc>
          <w:tcPr>
            <w:tcW w:w="6516" w:type="dxa"/>
            <w:shd w:val="clear" w:color="auto" w:fill="FFE599" w:themeFill="accent4" w:themeFillTint="66"/>
          </w:tcPr>
          <w:p w14:paraId="47887B5A" w14:textId="77777777" w:rsidR="00CF0687" w:rsidRPr="000A2D6A" w:rsidRDefault="00CF0687" w:rsidP="00651AE3">
            <w:pPr>
              <w:rPr>
                <w:b/>
              </w:rPr>
            </w:pPr>
            <w:r w:rsidRPr="000A2D6A">
              <w:rPr>
                <w:b/>
              </w:rPr>
              <w:t>Stap 3: Je bent klaar</w:t>
            </w:r>
          </w:p>
        </w:tc>
        <w:tc>
          <w:tcPr>
            <w:tcW w:w="2546" w:type="dxa"/>
            <w:vMerge w:val="restart"/>
          </w:tcPr>
          <w:p w14:paraId="59F0F6D9" w14:textId="77777777" w:rsidR="00CF0687" w:rsidRDefault="00CF0687" w:rsidP="00651AE3">
            <w:r>
              <w:t>Overige opmerkingen</w:t>
            </w:r>
          </w:p>
        </w:tc>
      </w:tr>
      <w:tr w:rsidR="00CF0687" w14:paraId="41CF0E39" w14:textId="77777777" w:rsidTr="00651AE3">
        <w:tc>
          <w:tcPr>
            <w:tcW w:w="6516" w:type="dxa"/>
            <w:shd w:val="clear" w:color="auto" w:fill="FFE599" w:themeFill="accent4" w:themeFillTint="66"/>
          </w:tcPr>
          <w:p w14:paraId="4575F7DF" w14:textId="77777777" w:rsidR="00CF0687" w:rsidRDefault="00CF0687" w:rsidP="00651AE3">
            <w:r>
              <w:t>Als je eerder klaar bent, heb je tijd over. Je gaat aan de slag met een keuze opdracht. Heb je deze af? Dan kun je voor een ander vak aan het werk.</w:t>
            </w:r>
          </w:p>
        </w:tc>
        <w:tc>
          <w:tcPr>
            <w:tcW w:w="2546" w:type="dxa"/>
            <w:vMerge/>
          </w:tcPr>
          <w:p w14:paraId="59B2F788" w14:textId="77777777" w:rsidR="00CF0687" w:rsidRDefault="00CF0687" w:rsidP="00651AE3">
            <w:pPr>
              <w:ind w:left="360"/>
            </w:pPr>
          </w:p>
        </w:tc>
      </w:tr>
      <w:tr w:rsidR="00CF0687" w14:paraId="58EA83B7" w14:textId="77777777" w:rsidTr="00651AE3">
        <w:tc>
          <w:tcPr>
            <w:tcW w:w="6516" w:type="dxa"/>
            <w:shd w:val="clear" w:color="auto" w:fill="FFF2CC" w:themeFill="accent4" w:themeFillTint="33"/>
          </w:tcPr>
          <w:p w14:paraId="3F61772D" w14:textId="77777777" w:rsidR="00CF0687" w:rsidRDefault="00CF0687" w:rsidP="00CF0687">
            <w:pPr>
              <w:pStyle w:val="Lijstalinea"/>
              <w:numPr>
                <w:ilvl w:val="0"/>
                <w:numId w:val="3"/>
              </w:numPr>
              <w:spacing w:after="0" w:line="240" w:lineRule="auto"/>
            </w:pPr>
            <w:r>
              <w:t>Keuze 1: Ik maak 2 Extra’s uit de methode.</w:t>
            </w:r>
          </w:p>
        </w:tc>
        <w:tc>
          <w:tcPr>
            <w:tcW w:w="2546" w:type="dxa"/>
            <w:vMerge/>
          </w:tcPr>
          <w:p w14:paraId="1925C45B" w14:textId="77777777" w:rsidR="00CF0687" w:rsidRDefault="00CF0687" w:rsidP="00651AE3">
            <w:pPr>
              <w:ind w:left="360"/>
            </w:pPr>
          </w:p>
        </w:tc>
      </w:tr>
      <w:tr w:rsidR="00CF0687" w14:paraId="3DC775D3" w14:textId="77777777" w:rsidTr="00651AE3">
        <w:tc>
          <w:tcPr>
            <w:tcW w:w="6516" w:type="dxa"/>
            <w:shd w:val="clear" w:color="auto" w:fill="FFF2CC" w:themeFill="accent4" w:themeFillTint="33"/>
          </w:tcPr>
          <w:p w14:paraId="37CBE736" w14:textId="77777777" w:rsidR="00CF0687" w:rsidRPr="00CF0687" w:rsidRDefault="00CF0687" w:rsidP="00CF0687">
            <w:pPr>
              <w:pStyle w:val="Lijstalinea"/>
              <w:numPr>
                <w:ilvl w:val="0"/>
                <w:numId w:val="3"/>
              </w:numPr>
              <w:spacing w:after="0" w:line="240" w:lineRule="auto"/>
            </w:pPr>
            <w:r>
              <w:t>Keuze 2: Ik maak Verdieping uit de methode.</w:t>
            </w:r>
          </w:p>
        </w:tc>
        <w:tc>
          <w:tcPr>
            <w:tcW w:w="2546" w:type="dxa"/>
            <w:vMerge/>
          </w:tcPr>
          <w:p w14:paraId="2471D364" w14:textId="77777777" w:rsidR="00CF0687" w:rsidRDefault="00CF0687" w:rsidP="00651AE3">
            <w:pPr>
              <w:ind w:left="360"/>
            </w:pPr>
          </w:p>
        </w:tc>
      </w:tr>
      <w:tr w:rsidR="00CF0687" w14:paraId="50169191" w14:textId="77777777" w:rsidTr="00651AE3">
        <w:tc>
          <w:tcPr>
            <w:tcW w:w="6516" w:type="dxa"/>
          </w:tcPr>
          <w:p w14:paraId="27FFF8F8" w14:textId="77777777" w:rsidR="00CF0687" w:rsidRDefault="00CF0687" w:rsidP="00651AE3"/>
        </w:tc>
        <w:tc>
          <w:tcPr>
            <w:tcW w:w="2546" w:type="dxa"/>
            <w:vMerge/>
          </w:tcPr>
          <w:p w14:paraId="21FF095A" w14:textId="77777777" w:rsidR="00CF0687" w:rsidRDefault="00CF0687" w:rsidP="00651AE3">
            <w:pPr>
              <w:ind w:left="360"/>
            </w:pPr>
          </w:p>
        </w:tc>
      </w:tr>
      <w:tr w:rsidR="00CF0687" w14:paraId="7766A24E" w14:textId="77777777" w:rsidTr="00651AE3">
        <w:tc>
          <w:tcPr>
            <w:tcW w:w="6516" w:type="dxa"/>
          </w:tcPr>
          <w:p w14:paraId="0CDB59A5" w14:textId="77777777" w:rsidR="00CF0687" w:rsidRPr="00CF0687" w:rsidRDefault="00CF0687" w:rsidP="00651AE3">
            <w:r>
              <w:t>Stap 1 tot en met 3 af? Goed zo! Kies nu met welk vak je bezig gaat.</w:t>
            </w:r>
          </w:p>
        </w:tc>
        <w:tc>
          <w:tcPr>
            <w:tcW w:w="2546" w:type="dxa"/>
          </w:tcPr>
          <w:p w14:paraId="560ACCFB" w14:textId="77777777" w:rsidR="00CF0687" w:rsidRDefault="00CF0687" w:rsidP="00651AE3">
            <w:pPr>
              <w:ind w:left="360"/>
            </w:pPr>
          </w:p>
        </w:tc>
      </w:tr>
    </w:tbl>
    <w:p w14:paraId="376D8478" w14:textId="77777777" w:rsidR="00DE0833" w:rsidRDefault="00CF0687">
      <w:bookmarkStart w:id="0" w:name="_GoBack"/>
      <w:bookmarkEnd w:id="0"/>
    </w:p>
    <w:sectPr w:rsidR="00DE0833" w:rsidSect="009A4A9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1D21" w14:textId="77777777" w:rsidR="00CF0687" w:rsidRDefault="00CF0687" w:rsidP="00CF0687">
      <w:pPr>
        <w:spacing w:after="0" w:line="240" w:lineRule="auto"/>
      </w:pPr>
      <w:r>
        <w:separator/>
      </w:r>
    </w:p>
  </w:endnote>
  <w:endnote w:type="continuationSeparator" w:id="0">
    <w:p w14:paraId="4C4D125B" w14:textId="77777777" w:rsidR="00CF0687" w:rsidRDefault="00CF0687" w:rsidP="00CF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636F" w14:textId="77777777" w:rsidR="00CF0687" w:rsidRDefault="00CF0687" w:rsidP="00CF0687">
      <w:pPr>
        <w:spacing w:after="0" w:line="240" w:lineRule="auto"/>
      </w:pPr>
      <w:r>
        <w:separator/>
      </w:r>
    </w:p>
  </w:footnote>
  <w:footnote w:type="continuationSeparator" w:id="0">
    <w:p w14:paraId="457FA1CA" w14:textId="77777777" w:rsidR="00CF0687" w:rsidRDefault="00CF0687" w:rsidP="00CF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2EA3" w14:textId="77777777" w:rsidR="00CF0687" w:rsidRDefault="00CF0687">
    <w:pPr>
      <w:pStyle w:val="Koptekst"/>
    </w:pPr>
    <w:r>
      <w:t>Onderwerp:</w:t>
    </w:r>
    <w:r>
      <w:tab/>
      <w:t>Hoofdstuk:</w:t>
    </w:r>
  </w:p>
  <w:p w14:paraId="6B38E73F" w14:textId="77777777" w:rsidR="00CF0687" w:rsidRDefault="00CF0687">
    <w:pPr>
      <w:pStyle w:val="Koptekst"/>
    </w:pPr>
    <w: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53B"/>
    <w:multiLevelType w:val="hybridMultilevel"/>
    <w:tmpl w:val="B874E36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83263A"/>
    <w:multiLevelType w:val="hybridMultilevel"/>
    <w:tmpl w:val="504E3E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B1F1B4A"/>
    <w:multiLevelType w:val="hybridMultilevel"/>
    <w:tmpl w:val="308CE88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87"/>
    <w:rsid w:val="0009652D"/>
    <w:rsid w:val="00793FFA"/>
    <w:rsid w:val="009A4A9A"/>
    <w:rsid w:val="00C53279"/>
    <w:rsid w:val="00CF0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DD2E1A"/>
  <w14:defaultImageDpi w14:val="32767"/>
  <w15:chartTrackingRefBased/>
  <w15:docId w15:val="{9B17C9A3-F1C0-134B-9777-E3618DF7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F0687"/>
    <w:pPr>
      <w:spacing w:after="160" w:line="259" w:lineRule="auto"/>
    </w:pPr>
    <w:rPr>
      <w:sz w:val="22"/>
      <w:szCs w:val="22"/>
    </w:rPr>
  </w:style>
  <w:style w:type="paragraph" w:styleId="Kop1">
    <w:name w:val="heading 1"/>
    <w:basedOn w:val="Standaard"/>
    <w:next w:val="Standaard"/>
    <w:link w:val="Kop1Char"/>
    <w:uiPriority w:val="9"/>
    <w:qFormat/>
    <w:rsid w:val="00CF0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68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CF06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F0687"/>
    <w:pPr>
      <w:ind w:left="720"/>
      <w:contextualSpacing/>
    </w:pPr>
  </w:style>
  <w:style w:type="paragraph" w:styleId="Tekstopmerking">
    <w:name w:val="annotation text"/>
    <w:basedOn w:val="Standaard"/>
    <w:link w:val="TekstopmerkingChar"/>
    <w:uiPriority w:val="99"/>
    <w:unhideWhenUsed/>
    <w:rsid w:val="00CF0687"/>
    <w:pPr>
      <w:spacing w:line="240" w:lineRule="auto"/>
    </w:pPr>
    <w:rPr>
      <w:sz w:val="20"/>
      <w:szCs w:val="20"/>
    </w:rPr>
  </w:style>
  <w:style w:type="character" w:customStyle="1" w:styleId="TekstopmerkingChar">
    <w:name w:val="Tekst opmerking Char"/>
    <w:basedOn w:val="Standaardalinea-lettertype"/>
    <w:link w:val="Tekstopmerking"/>
    <w:uiPriority w:val="99"/>
    <w:rsid w:val="00CF0687"/>
    <w:rPr>
      <w:sz w:val="20"/>
      <w:szCs w:val="20"/>
    </w:rPr>
  </w:style>
  <w:style w:type="paragraph" w:styleId="Koptekst">
    <w:name w:val="header"/>
    <w:basedOn w:val="Standaard"/>
    <w:link w:val="KoptekstChar"/>
    <w:uiPriority w:val="99"/>
    <w:unhideWhenUsed/>
    <w:rsid w:val="00CF06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687"/>
    <w:rPr>
      <w:sz w:val="22"/>
      <w:szCs w:val="22"/>
    </w:rPr>
  </w:style>
  <w:style w:type="paragraph" w:styleId="Voettekst">
    <w:name w:val="footer"/>
    <w:basedOn w:val="Standaard"/>
    <w:link w:val="VoettekstChar"/>
    <w:uiPriority w:val="99"/>
    <w:unhideWhenUsed/>
    <w:rsid w:val="00CF06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6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Rotman</dc:creator>
  <cp:keywords/>
  <dc:description/>
  <cp:lastModifiedBy>Emma Rotman</cp:lastModifiedBy>
  <cp:revision>1</cp:revision>
  <dcterms:created xsi:type="dcterms:W3CDTF">2018-06-20T12:10:00Z</dcterms:created>
  <dcterms:modified xsi:type="dcterms:W3CDTF">2018-06-20T12:13:00Z</dcterms:modified>
</cp:coreProperties>
</file>